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106AF8" w:rsidRPr="00106AF8" w14:paraId="144D3366" w14:textId="77777777" w:rsidTr="00BF1F1F">
        <w:tc>
          <w:tcPr>
            <w:tcW w:w="2835" w:type="dxa"/>
            <w:vAlign w:val="center"/>
          </w:tcPr>
          <w:p w14:paraId="606D516A" w14:textId="3A6D0FF1" w:rsidR="00106AF8" w:rsidRPr="005B420B" w:rsidRDefault="00106AF8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512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BF1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6F3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CD9382E" w14:textId="5BB61A74" w:rsidR="00106AF8" w:rsidRPr="00D71853" w:rsidRDefault="00A040E9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Septiembre 2020</w:t>
            </w:r>
          </w:p>
        </w:tc>
      </w:tr>
      <w:tr w:rsidR="00106AF8" w:rsidRPr="00106AF8" w14:paraId="1D487292" w14:textId="77777777" w:rsidTr="00C6570D">
        <w:trPr>
          <w:trHeight w:val="44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C6570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BF1F1F">
        <w:tc>
          <w:tcPr>
            <w:tcW w:w="2835" w:type="dxa"/>
            <w:vAlign w:val="center"/>
          </w:tcPr>
          <w:p w14:paraId="7F60179D" w14:textId="6511041F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6237" w:type="dxa"/>
          </w:tcPr>
          <w:p w14:paraId="173FDA23" w14:textId="414DEA77" w:rsidR="00300CEA" w:rsidRDefault="005B420B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6BB">
              <w:rPr>
                <w:rFonts w:ascii="Arial" w:hAnsi="Arial" w:cs="Arial"/>
                <w:sz w:val="22"/>
                <w:szCs w:val="22"/>
              </w:rPr>
              <w:t xml:space="preserve">En cumplimiento del Programa de </w:t>
            </w:r>
            <w:r w:rsidR="004D78F6" w:rsidRPr="001606BB">
              <w:rPr>
                <w:rFonts w:ascii="Arial" w:hAnsi="Arial" w:cs="Arial"/>
                <w:sz w:val="22"/>
                <w:szCs w:val="22"/>
              </w:rPr>
              <w:t>Almacenamiento y Realmacenamiento</w:t>
            </w:r>
            <w:r w:rsidR="00FA6EA3" w:rsidRPr="001606BB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1606BB" w:rsidRPr="001606BB">
              <w:rPr>
                <w:rFonts w:ascii="Arial" w:hAnsi="Arial" w:cs="Arial"/>
                <w:sz w:val="22"/>
                <w:szCs w:val="22"/>
              </w:rPr>
              <w:t>F29</w:t>
            </w:r>
            <w:r w:rsidRPr="001606BB">
              <w:rPr>
                <w:rFonts w:ascii="Arial" w:hAnsi="Arial" w:cs="Arial"/>
                <w:sz w:val="22"/>
                <w:szCs w:val="22"/>
              </w:rPr>
              <w:t xml:space="preserve"> del Plan de Conservación Documental</w:t>
            </w:r>
            <w:r w:rsidR="00FA6EA3" w:rsidRPr="001606BB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1606BB" w:rsidRPr="001606BB">
              <w:rPr>
                <w:rFonts w:ascii="Arial" w:hAnsi="Arial" w:cs="Arial"/>
                <w:sz w:val="22"/>
                <w:szCs w:val="22"/>
              </w:rPr>
              <w:t>F23</w:t>
            </w:r>
            <w:r w:rsidRPr="001606BB">
              <w:rPr>
                <w:rFonts w:ascii="Arial" w:hAnsi="Arial" w:cs="Arial"/>
                <w:sz w:val="22"/>
                <w:szCs w:val="22"/>
              </w:rPr>
              <w:t xml:space="preserve"> del Sistema Integrado de Conservación, la Entidad debe utilizar</w:t>
            </w:r>
            <w:r w:rsidR="003C253D" w:rsidRPr="00160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C84" w:rsidRPr="001606BB">
              <w:rPr>
                <w:rFonts w:ascii="Arial" w:hAnsi="Arial" w:cs="Arial"/>
                <w:sz w:val="22"/>
                <w:szCs w:val="22"/>
              </w:rPr>
              <w:t>materiales</w:t>
            </w:r>
            <w:r w:rsidR="00837335" w:rsidRPr="00160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2D" w:rsidRPr="001606BB">
              <w:rPr>
                <w:rFonts w:ascii="Arial" w:hAnsi="Arial" w:cs="Arial"/>
                <w:sz w:val="22"/>
                <w:szCs w:val="22"/>
              </w:rPr>
              <w:t>que garanti</w:t>
            </w:r>
            <w:r w:rsidR="00773C84" w:rsidRPr="001606BB">
              <w:rPr>
                <w:rFonts w:ascii="Arial" w:hAnsi="Arial" w:cs="Arial"/>
                <w:sz w:val="22"/>
                <w:szCs w:val="22"/>
              </w:rPr>
              <w:t xml:space="preserve">cen </w:t>
            </w:r>
            <w:r w:rsidR="004D1FC1" w:rsidRPr="001606BB">
              <w:rPr>
                <w:rFonts w:ascii="Arial" w:hAnsi="Arial" w:cs="Arial"/>
                <w:sz w:val="22"/>
                <w:szCs w:val="22"/>
              </w:rPr>
              <w:t xml:space="preserve">el adecuado almacenamiento de </w:t>
            </w:r>
            <w:r w:rsidR="009A61D8" w:rsidRPr="001606BB">
              <w:rPr>
                <w:rFonts w:ascii="Arial" w:hAnsi="Arial" w:cs="Arial"/>
                <w:sz w:val="22"/>
                <w:szCs w:val="22"/>
              </w:rPr>
              <w:t xml:space="preserve">algunas </w:t>
            </w:r>
            <w:r w:rsidR="00951C18" w:rsidRPr="001606BB">
              <w:rPr>
                <w:rFonts w:ascii="Arial" w:hAnsi="Arial" w:cs="Arial"/>
                <w:sz w:val="22"/>
                <w:szCs w:val="22"/>
              </w:rPr>
              <w:t xml:space="preserve">de las </w:t>
            </w:r>
            <w:r w:rsidR="00773C84" w:rsidRPr="001606BB">
              <w:rPr>
                <w:rFonts w:ascii="Arial" w:hAnsi="Arial" w:cs="Arial"/>
                <w:sz w:val="22"/>
                <w:szCs w:val="22"/>
              </w:rPr>
              <w:t>pru</w:t>
            </w:r>
            <w:r w:rsidR="009A61D8" w:rsidRPr="001606BB">
              <w:rPr>
                <w:rFonts w:ascii="Arial" w:hAnsi="Arial" w:cs="Arial"/>
                <w:sz w:val="22"/>
                <w:szCs w:val="22"/>
              </w:rPr>
              <w:t>e</w:t>
            </w:r>
            <w:r w:rsidR="00773C84" w:rsidRPr="001606BB">
              <w:rPr>
                <w:rFonts w:ascii="Arial" w:hAnsi="Arial" w:cs="Arial"/>
                <w:sz w:val="22"/>
                <w:szCs w:val="22"/>
              </w:rPr>
              <w:t>bas y/o muestras</w:t>
            </w:r>
            <w:r w:rsidR="00773C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1D8">
              <w:rPr>
                <w:rFonts w:ascii="Arial" w:hAnsi="Arial" w:cs="Arial"/>
                <w:sz w:val="22"/>
                <w:szCs w:val="22"/>
              </w:rPr>
              <w:t>documentales que deban permanecer dentro de los expedientes</w:t>
            </w:r>
            <w:r w:rsidR="00951C18">
              <w:rPr>
                <w:rFonts w:ascii="Arial" w:hAnsi="Arial" w:cs="Arial"/>
                <w:sz w:val="22"/>
                <w:szCs w:val="22"/>
              </w:rPr>
              <w:t xml:space="preserve"> tales como empaques de medicamentos, empaque de alimentos, mallas termoplásticas, muestras de tela, entre otros</w:t>
            </w:r>
            <w:r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39DF36" w14:textId="164BCF3E" w:rsidR="00300CEA" w:rsidRDefault="00300CE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este material se </w:t>
            </w:r>
            <w:r w:rsidR="009724A3">
              <w:rPr>
                <w:rFonts w:ascii="Arial" w:hAnsi="Arial" w:cs="Arial"/>
                <w:sz w:val="22"/>
                <w:szCs w:val="22"/>
              </w:rPr>
              <w:t>elaborarán</w:t>
            </w:r>
            <w:r>
              <w:rPr>
                <w:rFonts w:ascii="Arial" w:hAnsi="Arial" w:cs="Arial"/>
                <w:sz w:val="22"/>
                <w:szCs w:val="22"/>
              </w:rPr>
              <w:t xml:space="preserve"> los sobres del tamaño </w:t>
            </w:r>
            <w:r w:rsidR="00F17B00">
              <w:rPr>
                <w:rFonts w:ascii="Arial" w:hAnsi="Arial" w:cs="Arial"/>
                <w:sz w:val="22"/>
                <w:szCs w:val="22"/>
              </w:rPr>
              <w:t>requerido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9724A3">
              <w:rPr>
                <w:rFonts w:ascii="Arial" w:hAnsi="Arial" w:cs="Arial"/>
                <w:sz w:val="22"/>
                <w:szCs w:val="22"/>
              </w:rPr>
              <w:t>el almacenamiento de los soportes</w:t>
            </w:r>
            <w:r w:rsidR="001D7012">
              <w:rPr>
                <w:rFonts w:ascii="Arial" w:hAnsi="Arial" w:cs="Arial"/>
                <w:sz w:val="22"/>
                <w:szCs w:val="22"/>
              </w:rPr>
              <w:t xml:space="preserve"> documentales</w:t>
            </w:r>
            <w:r w:rsidR="009724A3">
              <w:rPr>
                <w:rFonts w:ascii="Arial" w:hAnsi="Arial" w:cs="Arial"/>
                <w:sz w:val="22"/>
                <w:szCs w:val="22"/>
              </w:rPr>
              <w:t xml:space="preserve"> anteriormente mencionados</w:t>
            </w:r>
            <w:r w:rsidR="00F17B00">
              <w:rPr>
                <w:rFonts w:ascii="Arial" w:hAnsi="Arial" w:cs="Arial"/>
                <w:sz w:val="22"/>
                <w:szCs w:val="22"/>
              </w:rPr>
              <w:t xml:space="preserve">. Esta </w:t>
            </w:r>
            <w:r w:rsidR="002F6560">
              <w:rPr>
                <w:rFonts w:ascii="Arial" w:hAnsi="Arial" w:cs="Arial"/>
                <w:sz w:val="22"/>
                <w:szCs w:val="22"/>
              </w:rPr>
              <w:t>actividad solamente</w:t>
            </w:r>
            <w:r w:rsidR="00F17B00">
              <w:rPr>
                <w:rFonts w:ascii="Arial" w:hAnsi="Arial" w:cs="Arial"/>
                <w:sz w:val="22"/>
                <w:szCs w:val="22"/>
              </w:rPr>
              <w:t xml:space="preserve"> se </w:t>
            </w:r>
            <w:r w:rsidR="002F6560">
              <w:rPr>
                <w:rFonts w:ascii="Arial" w:hAnsi="Arial" w:cs="Arial"/>
                <w:sz w:val="22"/>
                <w:szCs w:val="22"/>
              </w:rPr>
              <w:t>adelantará</w:t>
            </w:r>
            <w:r w:rsidR="00F17B00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1D7012">
              <w:rPr>
                <w:rFonts w:ascii="Arial" w:hAnsi="Arial" w:cs="Arial"/>
                <w:sz w:val="22"/>
                <w:szCs w:val="22"/>
              </w:rPr>
              <w:t xml:space="preserve"> los expedientes de conservación </w:t>
            </w:r>
            <w:r w:rsidR="00350858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6A17F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350858">
              <w:rPr>
                <w:rFonts w:ascii="Arial" w:hAnsi="Arial" w:cs="Arial"/>
                <w:sz w:val="22"/>
                <w:szCs w:val="22"/>
              </w:rPr>
              <w:t xml:space="preserve">selección, de acuerdo </w:t>
            </w:r>
            <w:r w:rsidR="006A17FF">
              <w:rPr>
                <w:rFonts w:ascii="Arial" w:hAnsi="Arial" w:cs="Arial"/>
                <w:sz w:val="22"/>
                <w:szCs w:val="22"/>
              </w:rPr>
              <w:t>con</w:t>
            </w:r>
            <w:r w:rsidR="003508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7FF">
              <w:rPr>
                <w:rFonts w:ascii="Arial" w:hAnsi="Arial" w:cs="Arial"/>
                <w:sz w:val="22"/>
                <w:szCs w:val="22"/>
              </w:rPr>
              <w:t>l</w:t>
            </w:r>
            <w:r w:rsidR="00350858">
              <w:rPr>
                <w:rFonts w:ascii="Arial" w:hAnsi="Arial" w:cs="Arial"/>
                <w:sz w:val="22"/>
                <w:szCs w:val="22"/>
              </w:rPr>
              <w:t>a</w:t>
            </w:r>
            <w:r w:rsidR="006A17FF">
              <w:rPr>
                <w:rFonts w:ascii="Arial" w:hAnsi="Arial" w:cs="Arial"/>
                <w:sz w:val="22"/>
                <w:szCs w:val="22"/>
              </w:rPr>
              <w:t>s</w:t>
            </w:r>
            <w:r w:rsidR="00350858">
              <w:rPr>
                <w:rFonts w:ascii="Arial" w:hAnsi="Arial" w:cs="Arial"/>
                <w:sz w:val="22"/>
                <w:szCs w:val="22"/>
              </w:rPr>
              <w:t xml:space="preserve"> TRD y TVD de la Entidad.</w:t>
            </w:r>
          </w:p>
          <w:p w14:paraId="7783449E" w14:textId="70C11408" w:rsidR="007E097E" w:rsidRDefault="006C17F4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Así mismo, se emplearán para la elaboración de filtros perimetrales en los archivos que así lo requieran, con el objeto de impedir el ingreso de material particulado.</w:t>
            </w:r>
          </w:p>
          <w:p w14:paraId="2476D44E" w14:textId="340D264E" w:rsidR="00BF1F1F" w:rsidRPr="00106AF8" w:rsidRDefault="00BF1F1F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</w:t>
            </w:r>
            <w:r w:rsidR="004619C8">
              <w:rPr>
                <w:rFonts w:ascii="Arial" w:hAnsi="Arial" w:cs="Arial"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sz w:val="22"/>
                <w:szCs w:val="22"/>
              </w:rPr>
              <w:t xml:space="preserve"> la compra de est</w:t>
            </w:r>
            <w:r w:rsidR="004619C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producto, </w:t>
            </w:r>
            <w:r w:rsidR="004619C8">
              <w:rPr>
                <w:rFonts w:ascii="Arial" w:hAnsi="Arial" w:cs="Arial"/>
                <w:sz w:val="22"/>
                <w:szCs w:val="22"/>
              </w:rPr>
              <w:t>este de</w:t>
            </w:r>
            <w:r>
              <w:rPr>
                <w:rFonts w:ascii="Arial" w:hAnsi="Arial" w:cs="Arial"/>
                <w:sz w:val="22"/>
                <w:szCs w:val="22"/>
              </w:rPr>
              <w:t xml:space="preserve"> acuerdo con las necesidades actuales, para evitar que éstos pierdan sus cualidades específicas.</w:t>
            </w:r>
          </w:p>
        </w:tc>
      </w:tr>
      <w:tr w:rsidR="00DA5371" w:rsidRPr="00106AF8" w14:paraId="0AF96312" w14:textId="77777777" w:rsidTr="00C6570D">
        <w:trPr>
          <w:trHeight w:val="43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A5A72F8" w14:textId="7DDE1220" w:rsidR="00DA5371" w:rsidRPr="00106AF8" w:rsidRDefault="006F072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Entretela </w:t>
            </w:r>
          </w:p>
        </w:tc>
      </w:tr>
      <w:tr w:rsidR="00106AF8" w:rsidRPr="00106AF8" w14:paraId="41EB1E30" w14:textId="77777777" w:rsidTr="00BF1F1F">
        <w:trPr>
          <w:trHeight w:val="656"/>
        </w:trPr>
        <w:tc>
          <w:tcPr>
            <w:tcW w:w="2835" w:type="dxa"/>
          </w:tcPr>
          <w:p w14:paraId="4D783B50" w14:textId="7C568223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CF20290" w14:textId="7C384C2D" w:rsidR="00A0608C" w:rsidRDefault="007D407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077">
              <w:rPr>
                <w:rFonts w:ascii="Arial" w:hAnsi="Arial" w:cs="Arial"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721">
              <w:rPr>
                <w:rFonts w:ascii="Arial" w:hAnsi="Arial" w:cs="Arial"/>
                <w:sz w:val="22"/>
                <w:szCs w:val="22"/>
              </w:rPr>
              <w:t>entretela</w:t>
            </w:r>
            <w:r w:rsidR="003A4445">
              <w:rPr>
                <w:rFonts w:ascii="Arial" w:hAnsi="Arial" w:cs="Arial"/>
                <w:sz w:val="22"/>
                <w:szCs w:val="22"/>
              </w:rPr>
              <w:t>, debe tener los siguientes requisitos generales:</w:t>
            </w:r>
          </w:p>
          <w:p w14:paraId="0BFA41D1" w14:textId="02196796" w:rsidR="003A4445" w:rsidRPr="003A4445" w:rsidRDefault="003A4445" w:rsidP="00643254">
            <w:pPr>
              <w:pStyle w:val="Prrafodelista"/>
              <w:numPr>
                <w:ilvl w:val="0"/>
                <w:numId w:val="7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>Ancho: 15</w:t>
            </w:r>
            <w:r w:rsidR="006F0721">
              <w:rPr>
                <w:rFonts w:ascii="Arial" w:hAnsi="Arial" w:cs="Arial"/>
                <w:sz w:val="22"/>
                <w:szCs w:val="22"/>
              </w:rPr>
              <w:t>0</w:t>
            </w:r>
            <w:r w:rsidR="006E2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4445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188859D6" w14:textId="3F8B53F3" w:rsidR="00106AF8" w:rsidRPr="006E2B80" w:rsidRDefault="003A4445" w:rsidP="008F21B4">
            <w:pPr>
              <w:pStyle w:val="Prrafodelista"/>
              <w:numPr>
                <w:ilvl w:val="0"/>
                <w:numId w:val="7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 xml:space="preserve">Peso: </w:t>
            </w:r>
            <w:r w:rsidR="00A55C5A" w:rsidRPr="00A55C5A">
              <w:rPr>
                <w:rFonts w:ascii="Arial" w:hAnsi="Arial" w:cs="Arial"/>
                <w:sz w:val="22"/>
                <w:szCs w:val="22"/>
              </w:rPr>
              <w:t>3</w:t>
            </w:r>
            <w:r w:rsidR="00A55C5A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3A4445">
              <w:rPr>
                <w:rFonts w:ascii="Arial" w:hAnsi="Arial" w:cs="Arial"/>
                <w:sz w:val="22"/>
                <w:szCs w:val="22"/>
              </w:rPr>
              <w:t>g/m</w:t>
            </w:r>
            <w:r w:rsidRPr="00232A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106AF8" w:rsidRPr="00106AF8" w14:paraId="37351997" w14:textId="77777777" w:rsidTr="00BF1F1F">
        <w:tc>
          <w:tcPr>
            <w:tcW w:w="2835" w:type="dxa"/>
          </w:tcPr>
          <w:p w14:paraId="73F20129" w14:textId="24C3E8B6" w:rsidR="00106AF8" w:rsidRPr="00106AF8" w:rsidRDefault="009B5925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37" w:type="dxa"/>
          </w:tcPr>
          <w:p w14:paraId="30938330" w14:textId="10F73A8E" w:rsidR="00FA6EA3" w:rsidRPr="00FA6EA3" w:rsidRDefault="00360A16" w:rsidP="00BF1F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tela </w:t>
            </w:r>
            <w:r w:rsidR="00FA6EA3">
              <w:rPr>
                <w:rFonts w:ascii="Arial" w:hAnsi="Arial" w:cs="Arial"/>
                <w:bCs/>
                <w:sz w:val="22"/>
                <w:szCs w:val="22"/>
              </w:rPr>
              <w:t xml:space="preserve">debe cumplir con los siguientes parámetros adicionales: </w:t>
            </w:r>
          </w:p>
          <w:p w14:paraId="778E12E7" w14:textId="77777777" w:rsidR="00143CAC" w:rsidRPr="003A4445" w:rsidRDefault="00143CAC" w:rsidP="00143CAC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>Color: Blanco</w:t>
            </w:r>
          </w:p>
          <w:p w14:paraId="1B47F984" w14:textId="1136AB3B" w:rsidR="009B6AD0" w:rsidRPr="003A4445" w:rsidRDefault="009B6AD0" w:rsidP="009B6AD0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 xml:space="preserve">Composición: 100% </w:t>
            </w:r>
            <w:r w:rsidR="00964853">
              <w:rPr>
                <w:rFonts w:ascii="Arial" w:hAnsi="Arial" w:cs="Arial"/>
                <w:sz w:val="22"/>
                <w:szCs w:val="22"/>
              </w:rPr>
              <w:t>poliéster</w:t>
            </w:r>
          </w:p>
          <w:p w14:paraId="1D9C9097" w14:textId="77777777" w:rsidR="00360A16" w:rsidRPr="005753EF" w:rsidRDefault="009B6AD0" w:rsidP="00944005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>Tela: tejida</w:t>
            </w:r>
            <w:r w:rsidR="00360A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133B92" w14:textId="77777777" w:rsidR="005753EF" w:rsidRPr="00DD7202" w:rsidRDefault="005753EF" w:rsidP="00944005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Resistencia a la temperatura: </w:t>
            </w:r>
            <w:r w:rsidRPr="005753EF">
              <w:rPr>
                <w:rFonts w:ascii="Arial" w:hAnsi="Arial" w:cs="Arial"/>
                <w:bCs/>
                <w:sz w:val="22"/>
                <w:szCs w:val="22"/>
              </w:rPr>
              <w:t xml:space="preserve">125 </w:t>
            </w:r>
            <w:r w:rsidRPr="00A040E9">
              <w:rPr>
                <w:rFonts w:ascii="Cambria Math" w:hAnsi="Cambria Math" w:cs="Cambria Math"/>
                <w:bCs/>
                <w:sz w:val="24"/>
                <w:szCs w:val="24"/>
              </w:rPr>
              <w:t>℃</w:t>
            </w:r>
            <w:r w:rsidRPr="005753EF">
              <w:rPr>
                <w:rFonts w:ascii="Arial" w:hAnsi="Arial" w:cs="Arial"/>
                <w:bCs/>
                <w:sz w:val="22"/>
                <w:szCs w:val="22"/>
              </w:rPr>
              <w:t xml:space="preserve">-150 </w:t>
            </w:r>
            <w:r w:rsidRPr="00A040E9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  <w:p w14:paraId="2623670D" w14:textId="366F5B73" w:rsidR="006E2B80" w:rsidRPr="00360A16" w:rsidRDefault="00DD7202" w:rsidP="00944005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7202">
              <w:rPr>
                <w:rFonts w:ascii="Arial" w:hAnsi="Arial" w:cs="Arial"/>
                <w:bCs/>
                <w:sz w:val="22"/>
                <w:szCs w:val="22"/>
              </w:rPr>
              <w:t>Químicamente</w:t>
            </w:r>
            <w:r w:rsidR="006E2B80" w:rsidRPr="00DD7202">
              <w:rPr>
                <w:rFonts w:ascii="Arial" w:hAnsi="Arial" w:cs="Arial"/>
                <w:bCs/>
                <w:sz w:val="22"/>
                <w:szCs w:val="22"/>
              </w:rPr>
              <w:t xml:space="preserve"> estable y que no </w:t>
            </w:r>
            <w:r w:rsidRPr="00DD7202">
              <w:rPr>
                <w:rFonts w:ascii="Arial" w:hAnsi="Arial" w:cs="Arial"/>
                <w:bCs/>
                <w:sz w:val="22"/>
                <w:szCs w:val="22"/>
              </w:rPr>
              <w:t>transfiera</w:t>
            </w:r>
            <w:r w:rsidR="006E2B80" w:rsidRPr="00DD7202">
              <w:rPr>
                <w:rFonts w:ascii="Arial" w:hAnsi="Arial" w:cs="Arial"/>
                <w:bCs/>
                <w:sz w:val="22"/>
                <w:szCs w:val="22"/>
              </w:rPr>
              <w:t xml:space="preserve"> el color.</w:t>
            </w:r>
          </w:p>
        </w:tc>
      </w:tr>
      <w:tr w:rsidR="00106AF8" w:rsidRPr="00106AF8" w14:paraId="6212804E" w14:textId="77777777" w:rsidTr="00BF1F1F">
        <w:tc>
          <w:tcPr>
            <w:tcW w:w="2835" w:type="dxa"/>
          </w:tcPr>
          <w:p w14:paraId="0B2394B8" w14:textId="0DA2333B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59D20C" w14:textId="0FFC1504" w:rsidR="00C95D0F" w:rsidRDefault="00C95D0F" w:rsidP="00BF1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empa</w:t>
            </w:r>
            <w:r w:rsidR="00A720CA">
              <w:rPr>
                <w:rFonts w:ascii="Arial" w:hAnsi="Arial" w:cs="Arial"/>
                <w:sz w:val="22"/>
                <w:szCs w:val="22"/>
              </w:rPr>
              <w:t>que del 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5B87FA37" w:rsidR="00FA6EA3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0C77CF">
              <w:rPr>
                <w:rFonts w:ascii="Arial" w:hAnsi="Arial" w:cs="Arial"/>
                <w:sz w:val="22"/>
                <w:szCs w:val="22"/>
              </w:rPr>
              <w:t>embala</w:t>
            </w:r>
            <w:r>
              <w:rPr>
                <w:rFonts w:ascii="Arial" w:hAnsi="Arial" w:cs="Arial"/>
                <w:sz w:val="22"/>
                <w:szCs w:val="22"/>
              </w:rPr>
              <w:t>je debe estar acorde con la cantidad de unidades solicitadas.</w:t>
            </w:r>
          </w:p>
        </w:tc>
      </w:tr>
      <w:tr w:rsidR="00106AF8" w:rsidRPr="00106AF8" w14:paraId="1A8E37AD" w14:textId="77777777" w:rsidTr="00BF1F1F">
        <w:tc>
          <w:tcPr>
            <w:tcW w:w="2835" w:type="dxa"/>
          </w:tcPr>
          <w:p w14:paraId="7AD117A9" w14:textId="22940506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2859ABE" w14:textId="596E57C0" w:rsidR="00106AF8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BF1F1F">
        <w:tc>
          <w:tcPr>
            <w:tcW w:w="2835" w:type="dxa"/>
          </w:tcPr>
          <w:p w14:paraId="3FBB612E" w14:textId="77777777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28C0212" w14:textId="2A0D1BC5" w:rsidR="00106AF8" w:rsidRPr="00106AF8" w:rsidRDefault="00B91F6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BF1F1F">
        <w:tc>
          <w:tcPr>
            <w:tcW w:w="2835" w:type="dxa"/>
          </w:tcPr>
          <w:p w14:paraId="27952412" w14:textId="3742DD06" w:rsidR="00106AF8" w:rsidRPr="00106AF8" w:rsidRDefault="00B91F67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que 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lastRenderedPageBreak/>
              <w:t>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06AD7A42" w14:textId="77777777" w:rsidR="00106AF8" w:rsidRDefault="00106AF8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lastRenderedPageBreak/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</w:t>
            </w:r>
            <w:r w:rsidRPr="00106AF8">
              <w:rPr>
                <w:rFonts w:ascii="Arial" w:hAnsi="Arial" w:cs="Arial"/>
                <w:sz w:val="22"/>
                <w:szCs w:val="22"/>
              </w:rPr>
              <w:lastRenderedPageBreak/>
              <w:t>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A4E9882" w:rsidR="003E53FD" w:rsidRPr="00B55F3A" w:rsidRDefault="00B91F67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BF1F1F">
        <w:tc>
          <w:tcPr>
            <w:tcW w:w="2835" w:type="dxa"/>
          </w:tcPr>
          <w:p w14:paraId="37461F67" w14:textId="6DF9B165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E01748" w14:textId="0A96EA59" w:rsidR="00106AF8" w:rsidRPr="00B55F3A" w:rsidRDefault="00106AF8" w:rsidP="00BF1F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BF1F1F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4525" w14:textId="77777777" w:rsidR="00C51AA2" w:rsidRDefault="00C51AA2" w:rsidP="008D23AE">
      <w:r>
        <w:separator/>
      </w:r>
    </w:p>
  </w:endnote>
  <w:endnote w:type="continuationSeparator" w:id="0">
    <w:p w14:paraId="3C84365A" w14:textId="77777777" w:rsidR="00C51AA2" w:rsidRDefault="00C51AA2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5AFB" w14:textId="77777777" w:rsidR="00C51AA2" w:rsidRDefault="00C51AA2" w:rsidP="008D23AE">
      <w:r>
        <w:separator/>
      </w:r>
    </w:p>
  </w:footnote>
  <w:footnote w:type="continuationSeparator" w:id="0">
    <w:p w14:paraId="1F8DBF0D" w14:textId="77777777" w:rsidR="00C51AA2" w:rsidRDefault="00C51AA2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BE6"/>
    <w:multiLevelType w:val="hybridMultilevel"/>
    <w:tmpl w:val="4D16C79C"/>
    <w:lvl w:ilvl="0" w:tplc="24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093718D"/>
    <w:multiLevelType w:val="hybridMultilevel"/>
    <w:tmpl w:val="40EE7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23699">
    <w:abstractNumId w:val="5"/>
  </w:num>
  <w:num w:numId="2" w16cid:durableId="1850946850">
    <w:abstractNumId w:val="3"/>
  </w:num>
  <w:num w:numId="3" w16cid:durableId="1206790485">
    <w:abstractNumId w:val="4"/>
  </w:num>
  <w:num w:numId="4" w16cid:durableId="1631518973">
    <w:abstractNumId w:val="6"/>
  </w:num>
  <w:num w:numId="5" w16cid:durableId="1713727940">
    <w:abstractNumId w:val="2"/>
  </w:num>
  <w:num w:numId="6" w16cid:durableId="441388715">
    <w:abstractNumId w:val="1"/>
  </w:num>
  <w:num w:numId="7" w16cid:durableId="14597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10CDC"/>
    <w:rsid w:val="000273FB"/>
    <w:rsid w:val="000316C2"/>
    <w:rsid w:val="00036E2E"/>
    <w:rsid w:val="0008530B"/>
    <w:rsid w:val="00095345"/>
    <w:rsid w:val="000979C6"/>
    <w:rsid w:val="000A0AA2"/>
    <w:rsid w:val="000C2A5C"/>
    <w:rsid w:val="000C77CF"/>
    <w:rsid w:val="000F6E01"/>
    <w:rsid w:val="00106AF8"/>
    <w:rsid w:val="001300FD"/>
    <w:rsid w:val="00143CAC"/>
    <w:rsid w:val="001606BB"/>
    <w:rsid w:val="00170B5F"/>
    <w:rsid w:val="001750D7"/>
    <w:rsid w:val="001A7A60"/>
    <w:rsid w:val="001D7012"/>
    <w:rsid w:val="001E57C7"/>
    <w:rsid w:val="001F5F42"/>
    <w:rsid w:val="00232AF3"/>
    <w:rsid w:val="00284AD4"/>
    <w:rsid w:val="00291DDF"/>
    <w:rsid w:val="00292963"/>
    <w:rsid w:val="00295F1E"/>
    <w:rsid w:val="002D156A"/>
    <w:rsid w:val="002F6560"/>
    <w:rsid w:val="00300CEA"/>
    <w:rsid w:val="0032086E"/>
    <w:rsid w:val="00327B17"/>
    <w:rsid w:val="0034765F"/>
    <w:rsid w:val="00350858"/>
    <w:rsid w:val="00360A16"/>
    <w:rsid w:val="003A4445"/>
    <w:rsid w:val="003C253D"/>
    <w:rsid w:val="003E3E37"/>
    <w:rsid w:val="003E53FD"/>
    <w:rsid w:val="0042200C"/>
    <w:rsid w:val="004300C9"/>
    <w:rsid w:val="00435481"/>
    <w:rsid w:val="00451D7A"/>
    <w:rsid w:val="004619C8"/>
    <w:rsid w:val="00481AEB"/>
    <w:rsid w:val="00481B0A"/>
    <w:rsid w:val="00497BBE"/>
    <w:rsid w:val="004A42FA"/>
    <w:rsid w:val="004B53C0"/>
    <w:rsid w:val="004D1FC1"/>
    <w:rsid w:val="004D78F6"/>
    <w:rsid w:val="004E5BEC"/>
    <w:rsid w:val="004F0C89"/>
    <w:rsid w:val="0050253C"/>
    <w:rsid w:val="00510F7E"/>
    <w:rsid w:val="005126F3"/>
    <w:rsid w:val="00534085"/>
    <w:rsid w:val="00537135"/>
    <w:rsid w:val="00565830"/>
    <w:rsid w:val="005753EF"/>
    <w:rsid w:val="0059640F"/>
    <w:rsid w:val="005A0DF1"/>
    <w:rsid w:val="005B420B"/>
    <w:rsid w:val="005D4797"/>
    <w:rsid w:val="006030B9"/>
    <w:rsid w:val="00613AC3"/>
    <w:rsid w:val="006279FD"/>
    <w:rsid w:val="00635750"/>
    <w:rsid w:val="00643254"/>
    <w:rsid w:val="00645947"/>
    <w:rsid w:val="00653CC6"/>
    <w:rsid w:val="00681017"/>
    <w:rsid w:val="006A17FF"/>
    <w:rsid w:val="006A6FE3"/>
    <w:rsid w:val="006C17F4"/>
    <w:rsid w:val="006D1CCD"/>
    <w:rsid w:val="006E1018"/>
    <w:rsid w:val="006E2B80"/>
    <w:rsid w:val="006F0721"/>
    <w:rsid w:val="00720A1C"/>
    <w:rsid w:val="0073229D"/>
    <w:rsid w:val="00735C5F"/>
    <w:rsid w:val="00773C84"/>
    <w:rsid w:val="00775EF3"/>
    <w:rsid w:val="007A4F99"/>
    <w:rsid w:val="007A7937"/>
    <w:rsid w:val="007C5CC6"/>
    <w:rsid w:val="007D4077"/>
    <w:rsid w:val="007E097E"/>
    <w:rsid w:val="007E7801"/>
    <w:rsid w:val="008128D0"/>
    <w:rsid w:val="00816BE0"/>
    <w:rsid w:val="0082049E"/>
    <w:rsid w:val="008262A6"/>
    <w:rsid w:val="00837335"/>
    <w:rsid w:val="00845C8F"/>
    <w:rsid w:val="0087759E"/>
    <w:rsid w:val="008A7531"/>
    <w:rsid w:val="008D23AE"/>
    <w:rsid w:val="008D64BA"/>
    <w:rsid w:val="008E0341"/>
    <w:rsid w:val="008F21B4"/>
    <w:rsid w:val="008F5533"/>
    <w:rsid w:val="0092021C"/>
    <w:rsid w:val="00923542"/>
    <w:rsid w:val="00925EC1"/>
    <w:rsid w:val="00927687"/>
    <w:rsid w:val="009311EF"/>
    <w:rsid w:val="009334B9"/>
    <w:rsid w:val="00944005"/>
    <w:rsid w:val="00951C18"/>
    <w:rsid w:val="00962A45"/>
    <w:rsid w:val="00964853"/>
    <w:rsid w:val="009719D4"/>
    <w:rsid w:val="009724A3"/>
    <w:rsid w:val="00996225"/>
    <w:rsid w:val="009A53AF"/>
    <w:rsid w:val="009A61D8"/>
    <w:rsid w:val="009B0DD1"/>
    <w:rsid w:val="009B5925"/>
    <w:rsid w:val="009B6AD0"/>
    <w:rsid w:val="009C2507"/>
    <w:rsid w:val="009C4B1C"/>
    <w:rsid w:val="009F047E"/>
    <w:rsid w:val="00A040E9"/>
    <w:rsid w:val="00A0608C"/>
    <w:rsid w:val="00A55C5A"/>
    <w:rsid w:val="00A60A75"/>
    <w:rsid w:val="00A720CA"/>
    <w:rsid w:val="00A74C8D"/>
    <w:rsid w:val="00A8628D"/>
    <w:rsid w:val="00A953F9"/>
    <w:rsid w:val="00AB2BFA"/>
    <w:rsid w:val="00AC0075"/>
    <w:rsid w:val="00AD748A"/>
    <w:rsid w:val="00B32B97"/>
    <w:rsid w:val="00B46568"/>
    <w:rsid w:val="00B46AFB"/>
    <w:rsid w:val="00B55F3A"/>
    <w:rsid w:val="00B76084"/>
    <w:rsid w:val="00B808AF"/>
    <w:rsid w:val="00B90E8A"/>
    <w:rsid w:val="00B91F2D"/>
    <w:rsid w:val="00B91F67"/>
    <w:rsid w:val="00BC478B"/>
    <w:rsid w:val="00BF1F1F"/>
    <w:rsid w:val="00C16818"/>
    <w:rsid w:val="00C457FF"/>
    <w:rsid w:val="00C51AA2"/>
    <w:rsid w:val="00C554E3"/>
    <w:rsid w:val="00C6570D"/>
    <w:rsid w:val="00C82B90"/>
    <w:rsid w:val="00C95D0F"/>
    <w:rsid w:val="00CB2FFF"/>
    <w:rsid w:val="00CB5B2F"/>
    <w:rsid w:val="00CF4FF3"/>
    <w:rsid w:val="00D02707"/>
    <w:rsid w:val="00D24D3A"/>
    <w:rsid w:val="00D50403"/>
    <w:rsid w:val="00D5305F"/>
    <w:rsid w:val="00D6557A"/>
    <w:rsid w:val="00D71853"/>
    <w:rsid w:val="00D75308"/>
    <w:rsid w:val="00D87647"/>
    <w:rsid w:val="00DA3221"/>
    <w:rsid w:val="00DA5371"/>
    <w:rsid w:val="00DA5BDF"/>
    <w:rsid w:val="00DD7202"/>
    <w:rsid w:val="00E350CF"/>
    <w:rsid w:val="00E60AC0"/>
    <w:rsid w:val="00E60B91"/>
    <w:rsid w:val="00E72A75"/>
    <w:rsid w:val="00E94DCB"/>
    <w:rsid w:val="00EA27A1"/>
    <w:rsid w:val="00EC2DEA"/>
    <w:rsid w:val="00ED5096"/>
    <w:rsid w:val="00EE72EC"/>
    <w:rsid w:val="00F002B9"/>
    <w:rsid w:val="00F17B00"/>
    <w:rsid w:val="00F33750"/>
    <w:rsid w:val="00FA0D11"/>
    <w:rsid w:val="00FA51C8"/>
    <w:rsid w:val="00FA6EA3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11</cp:revision>
  <dcterms:created xsi:type="dcterms:W3CDTF">2020-08-10T23:20:00Z</dcterms:created>
  <dcterms:modified xsi:type="dcterms:W3CDTF">2022-09-09T21:55:00Z</dcterms:modified>
</cp:coreProperties>
</file>